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FFCC" w14:textId="3E240EAA" w:rsidR="00707B3F" w:rsidRPr="00855B47" w:rsidRDefault="00707B3F" w:rsidP="00132CDA">
      <w:pPr>
        <w:spacing w:line="240" w:lineRule="auto"/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</w:pPr>
      <w:bookmarkStart w:id="0" w:name="_Hlk124925601"/>
      <w:r w:rsidRPr="00855B4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  <w:t>Textbausteine</w:t>
      </w:r>
      <w:r w:rsidR="00855B47" w:rsidRPr="00855B4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  <w:t xml:space="preserve"> </w:t>
      </w:r>
      <w:r w:rsidRPr="00855B4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  <w:t>Fa</w:t>
      </w:r>
      <w:r w:rsidR="00855B47" w:rsidRPr="00855B4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  <w:t>s</w:t>
      </w:r>
      <w:r w:rsidRPr="00855B4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8"/>
          <w:szCs w:val="28"/>
          <w:lang w:eastAsia="de-DE"/>
        </w:rPr>
        <w:t>tenzeit</w:t>
      </w:r>
    </w:p>
    <w:p w14:paraId="1A2AB97B" w14:textId="52C33D49" w:rsidR="00132CDA" w:rsidRPr="00F12BC7" w:rsidRDefault="00132CDA" w:rsidP="00132CDA">
      <w:pPr>
        <w:spacing w:line="240" w:lineRule="auto"/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</w:pPr>
      <w:r w:rsidRPr="00F12BC7"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  <w:t>Text zum Beispiel 1 (Info-PDF Hoch)</w:t>
      </w:r>
    </w:p>
    <w:p w14:paraId="3409D4FD" w14:textId="49339860" w:rsidR="00132CDA" w:rsidRPr="00F12BC7" w:rsidRDefault="00132CDA" w:rsidP="00132CDA">
      <w:pPr>
        <w:spacing w:line="240" w:lineRule="auto"/>
        <w:rPr>
          <w:rFonts w:ascii="Franklin Gothic Book" w:eastAsia="Times New Roman" w:hAnsi="Franklin Gothic Book" w:cs="Times New Roman"/>
          <w:sz w:val="21"/>
          <w:szCs w:val="21"/>
          <w:lang w:eastAsia="de-DE"/>
        </w:rPr>
      </w:pPr>
    </w:p>
    <w:p w14:paraId="4A126663" w14:textId="6B07F612" w:rsidR="00132CDA" w:rsidRPr="00F12BC7" w:rsidRDefault="00132CDA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Info"/>
          <w:color w:val="008D3F"/>
          <w:sz w:val="21"/>
          <w:szCs w:val="21"/>
        </w:rPr>
        <w:t>Fastenzeit: 22. Februar bis 08. April 2023</w:t>
      </w:r>
    </w:p>
    <w:p w14:paraId="3EEED256" w14:textId="77777777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27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Unser Motto „Brauchen wir, was wir haben? Haben wir, was wir brauchen?“ lenkt den </w:t>
      </w:r>
      <w:r w:rsidRPr="00F12BC7"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  <w:t>Blick auf Konsumgewohnheiten und auf die Bedürfnisse für ein gutes Zusammenleben.</w:t>
      </w:r>
    </w:p>
    <w:p w14:paraId="34256028" w14:textId="77777777" w:rsidR="00132CDA" w:rsidRPr="00F12BC7" w:rsidRDefault="00132CDA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Globe Italic"/>
          <w:i/>
          <w:iCs/>
          <w:color w:val="EF7D00"/>
          <w:sz w:val="21"/>
          <w:szCs w:val="21"/>
        </w:rPr>
      </w:pPr>
    </w:p>
    <w:p w14:paraId="7C6D92BB" w14:textId="5C473E14" w:rsidR="00132CDA" w:rsidRPr="00F12BC7" w:rsidRDefault="00132CDA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Globe Italic"/>
          <w:i/>
          <w:iCs/>
          <w:color w:val="EF7D00"/>
          <w:sz w:val="21"/>
          <w:szCs w:val="21"/>
        </w:rPr>
      </w:pPr>
      <w:r w:rsidRPr="00F12BC7">
        <w:rPr>
          <w:rFonts w:ascii="Franklin Gothic Book" w:hAnsi="Franklin Gothic Book" w:cs="Globe Italic"/>
          <w:i/>
          <w:iCs/>
          <w:color w:val="EF7D00"/>
          <w:sz w:val="21"/>
          <w:szCs w:val="21"/>
        </w:rPr>
        <w:t xml:space="preserve">Die Fastenzeiten sind Teil meines Wesens. </w:t>
      </w:r>
    </w:p>
    <w:p w14:paraId="12A309FF" w14:textId="7A18B33C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83"/>
        <w:textAlignment w:val="center"/>
        <w:rPr>
          <w:rFonts w:ascii="Franklin Gothic Book" w:hAnsi="Franklin Gothic Book" w:cs="Globe Italic"/>
          <w:i/>
          <w:iCs/>
          <w:color w:val="EF7D00"/>
          <w:sz w:val="21"/>
          <w:szCs w:val="21"/>
        </w:rPr>
      </w:pPr>
      <w:r w:rsidRPr="00F12BC7">
        <w:rPr>
          <w:rFonts w:ascii="Franklin Gothic Book" w:hAnsi="Franklin Gothic Book" w:cs="Globe Italic"/>
          <w:i/>
          <w:iCs/>
          <w:color w:val="EF7D00"/>
          <w:sz w:val="21"/>
          <w:szCs w:val="21"/>
        </w:rPr>
        <w:t xml:space="preserve">Ich kann auf sie ebenso wenig verzichten </w:t>
      </w:r>
    </w:p>
    <w:p w14:paraId="13C32B12" w14:textId="77777777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83"/>
        <w:textAlignment w:val="center"/>
        <w:rPr>
          <w:rFonts w:ascii="Franklin Gothic Book" w:hAnsi="Franklin Gothic Book" w:cs="Globe Italic"/>
          <w:i/>
          <w:iCs/>
          <w:color w:val="EF7D00"/>
          <w:sz w:val="21"/>
          <w:szCs w:val="21"/>
        </w:rPr>
      </w:pPr>
      <w:r w:rsidRPr="00F12BC7">
        <w:rPr>
          <w:rFonts w:ascii="Franklin Gothic Book" w:hAnsi="Franklin Gothic Book" w:cs="Globe Italic"/>
          <w:i/>
          <w:iCs/>
          <w:color w:val="EF7D00"/>
          <w:sz w:val="21"/>
          <w:szCs w:val="21"/>
        </w:rPr>
        <w:t xml:space="preserve">wie auf meine Augen. </w:t>
      </w:r>
    </w:p>
    <w:p w14:paraId="41580431" w14:textId="77777777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83"/>
        <w:textAlignment w:val="center"/>
        <w:rPr>
          <w:rFonts w:ascii="Franklin Gothic Book" w:hAnsi="Franklin Gothic Book" w:cs="Globe Italic"/>
          <w:i/>
          <w:iCs/>
          <w:color w:val="EF7D00"/>
          <w:sz w:val="21"/>
          <w:szCs w:val="21"/>
        </w:rPr>
      </w:pPr>
      <w:r w:rsidRPr="00F12BC7">
        <w:rPr>
          <w:rFonts w:ascii="Franklin Gothic Book" w:hAnsi="Franklin Gothic Book" w:cs="Globe Italic"/>
          <w:i/>
          <w:iCs/>
          <w:color w:val="EF7D00"/>
          <w:sz w:val="21"/>
          <w:szCs w:val="21"/>
        </w:rPr>
        <w:t xml:space="preserve">Was die Augen für die äußere Welt sind, </w:t>
      </w:r>
    </w:p>
    <w:p w14:paraId="68A59D8C" w14:textId="77777777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83"/>
        <w:textAlignment w:val="center"/>
        <w:rPr>
          <w:rFonts w:ascii="Franklin Gothic Book" w:hAnsi="Franklin Gothic Book" w:cs="Franklin Gothic Book"/>
          <w:i/>
          <w:iCs/>
          <w:color w:val="000000"/>
          <w:sz w:val="21"/>
          <w:szCs w:val="21"/>
        </w:rPr>
      </w:pPr>
      <w:r w:rsidRPr="00F12BC7">
        <w:rPr>
          <w:rFonts w:ascii="Franklin Gothic Book" w:hAnsi="Franklin Gothic Book" w:cs="Globe Italic"/>
          <w:i/>
          <w:iCs/>
          <w:color w:val="EF7D00"/>
          <w:sz w:val="21"/>
          <w:szCs w:val="21"/>
        </w:rPr>
        <w:t>das ist das Fasten für die innere.</w:t>
      </w:r>
    </w:p>
    <w:p w14:paraId="3499E438" w14:textId="1B2E5A34" w:rsidR="00132CDA" w:rsidRPr="00F12BC7" w:rsidRDefault="00132CDA" w:rsidP="00132CDA">
      <w:pPr>
        <w:autoSpaceDE w:val="0"/>
        <w:autoSpaceDN w:val="0"/>
        <w:adjustRightInd w:val="0"/>
        <w:spacing w:line="240" w:lineRule="auto"/>
        <w:ind w:right="283"/>
        <w:textAlignment w:val="center"/>
        <w:rPr>
          <w:rFonts w:ascii="Franklin Gothic Book" w:hAnsi="Franklin Gothic Book" w:cs="Franklin Gothic Book"/>
          <w:color w:val="7B7B7A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7B7B7A"/>
          <w:sz w:val="21"/>
          <w:szCs w:val="21"/>
        </w:rPr>
        <w:t xml:space="preserve">Mahatma Gandhi </w:t>
      </w:r>
      <w:r w:rsidRPr="00F12BC7">
        <w:rPr>
          <w:rFonts w:ascii="Franklin Gothic Book" w:hAnsi="Franklin Gothic Book" w:cs="Franklin Gothic Book"/>
          <w:color w:val="7B7B7A"/>
          <w:spacing w:val="-1"/>
          <w:sz w:val="21"/>
          <w:szCs w:val="21"/>
        </w:rPr>
        <w:t>(1869 – 1948)</w:t>
      </w:r>
      <w:r w:rsidRPr="00F12BC7">
        <w:rPr>
          <w:rFonts w:ascii="Franklin Gothic Book" w:hAnsi="Franklin Gothic Book" w:cs="Franklin Gothic Book"/>
          <w:color w:val="7B7B7A"/>
          <w:sz w:val="21"/>
          <w:szCs w:val="21"/>
        </w:rPr>
        <w:t xml:space="preserve">      </w:t>
      </w:r>
    </w:p>
    <w:p w14:paraId="6261F28A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Medium"/>
          <w:color w:val="00983C"/>
          <w:sz w:val="21"/>
          <w:szCs w:val="21"/>
        </w:rPr>
      </w:pPr>
    </w:p>
    <w:p w14:paraId="34DA10EC" w14:textId="18E69EAC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Medium"/>
          <w:color w:val="00983C"/>
          <w:sz w:val="21"/>
          <w:szCs w:val="21"/>
        </w:rPr>
        <w:t>Die Fastenzeit bewusst feiern und gestalten</w:t>
      </w:r>
    </w:p>
    <w:p w14:paraId="2CC80567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283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Die Fastenzeit ist eine gute Möglichkeit, z</w:t>
      </w:r>
      <w:r w:rsidRPr="00F12BC7">
        <w:rPr>
          <w:rFonts w:ascii="Franklin Gothic Book" w:hAnsi="Franklin Gothic Book" w:cs="Franklin Gothic Book"/>
          <w:color w:val="000000"/>
          <w:spacing w:val="-1"/>
          <w:sz w:val="21"/>
          <w:szCs w:val="21"/>
        </w:rPr>
        <w:t>ur Ruhe zu kommen und sich auf das Wesentliche zu besinnen. Wir laden die Familienmitglieder ein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, in der Fastenzeit manches zumindest probeweise zu verringern, anderes zu stärken und aus den dabei gesammelten Erfahrungen für die Zukunft zu lernen. </w:t>
      </w:r>
    </w:p>
    <w:p w14:paraId="11C697E9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F7D00"/>
          <w:sz w:val="21"/>
          <w:szCs w:val="21"/>
        </w:rPr>
      </w:pPr>
    </w:p>
    <w:p w14:paraId="108407D4" w14:textId="62A291F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C6607"/>
          <w:sz w:val="21"/>
          <w:szCs w:val="21"/>
        </w:rPr>
      </w:pPr>
      <w:r w:rsidRPr="00F12BC7">
        <w:rPr>
          <w:rFonts w:ascii="Franklin Gothic Book" w:hAnsi="Franklin Gothic Book" w:cs="Franklin Gothic Demi"/>
          <w:color w:val="EF7D00"/>
          <w:sz w:val="21"/>
          <w:szCs w:val="21"/>
        </w:rPr>
        <w:t>Lassen Sie sich von uns durch die Fastenzeit begleiten mit</w:t>
      </w:r>
    </w:p>
    <w:p w14:paraId="342D0777" w14:textId="4F9D2F66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737" w:hanging="510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 xml:space="preserve">●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einem täglichen Impulstext, nicht nur für Christ</w:t>
      </w:r>
      <w:r w:rsidR="00373960">
        <w:rPr>
          <w:rFonts w:ascii="Franklin Gothic Book" w:hAnsi="Franklin Gothic Book" w:cs="Franklin Gothic Book"/>
          <w:color w:val="000000"/>
          <w:sz w:val="21"/>
          <w:szCs w:val="21"/>
        </w:rPr>
        <w:t>: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innen</w:t>
      </w:r>
    </w:p>
    <w:p w14:paraId="3E842397" w14:textId="3879DD3C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737" w:hanging="510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 xml:space="preserve">●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Gestaltungselementen und Anregungen für </w:t>
      </w:r>
    </w:p>
    <w:p w14:paraId="6E563D02" w14:textId="29310DB2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426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>&gt;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das Feiern der Fastensonntage</w:t>
      </w:r>
    </w:p>
    <w:p w14:paraId="7D6F57CE" w14:textId="59E71CF6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426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>&gt;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die Feiertage der Karwoche</w:t>
      </w:r>
    </w:p>
    <w:p w14:paraId="33887133" w14:textId="124EE528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426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>&gt;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das Osterfest</w:t>
      </w:r>
    </w:p>
    <w:p w14:paraId="146B72A5" w14:textId="36290669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737" w:hanging="510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 xml:space="preserve">●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Weisheits- und Ostergeschichten</w:t>
      </w:r>
    </w:p>
    <w:p w14:paraId="7919D17F" w14:textId="5EE7CC26" w:rsidR="00132CDA" w:rsidRPr="00F12BC7" w:rsidRDefault="00132CDA" w:rsidP="00373960">
      <w:pPr>
        <w:autoSpaceDE w:val="0"/>
        <w:autoSpaceDN w:val="0"/>
        <w:adjustRightInd w:val="0"/>
        <w:spacing w:line="240" w:lineRule="auto"/>
        <w:ind w:left="737" w:hanging="510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983C"/>
          <w:sz w:val="21"/>
          <w:szCs w:val="21"/>
        </w:rPr>
        <w:t xml:space="preserve">●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Ideen zu Brauchtum </w:t>
      </w:r>
    </w:p>
    <w:p w14:paraId="3434D3A5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</w:p>
    <w:p w14:paraId="6E86DFC2" w14:textId="77B9F68F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  <w:t>So kommen Sie zu den täglichen Impulsen, Anregungen und Gestaltungselementen:</w:t>
      </w:r>
    </w:p>
    <w:p w14:paraId="47430199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Medium"/>
          <w:color w:val="EF7D00"/>
          <w:sz w:val="21"/>
          <w:szCs w:val="21"/>
        </w:rPr>
      </w:pPr>
      <w:r w:rsidRPr="00F12BC7">
        <w:rPr>
          <w:rFonts w:ascii="Franklin Gothic Book" w:hAnsi="Franklin Gothic Book" w:cs="Franklin Gothic Medium"/>
          <w:color w:val="EF7D00"/>
          <w:sz w:val="21"/>
          <w:szCs w:val="21"/>
        </w:rPr>
        <w:t xml:space="preserve">Per App: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Kostenlos, werbefrei, anonym und bereichernd!</w:t>
      </w:r>
    </w:p>
    <w:p w14:paraId="70A1289D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Download in den Stores unter dem Suchbegriff „Gutes Leben“</w:t>
      </w:r>
    </w:p>
    <w:p w14:paraId="71A00DA9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Medium"/>
          <w:color w:val="EF7D00"/>
          <w:sz w:val="21"/>
          <w:szCs w:val="21"/>
        </w:rPr>
        <w:t>Per Mailversand:</w:t>
      </w:r>
      <w:r w:rsidRPr="00F12BC7">
        <w:rPr>
          <w:rFonts w:ascii="Franklin Gothic Book" w:hAnsi="Franklin Gothic Book" w:cs="Franklin Gothic Demi"/>
          <w:color w:val="EF7D00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Schicken Sie ein E-Mail an info-tirol@familie.at. </w:t>
      </w:r>
    </w:p>
    <w:p w14:paraId="24390BB3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</w:p>
    <w:p w14:paraId="3B829CE2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Medium"/>
          <w:color w:val="3FA435"/>
          <w:spacing w:val="-2"/>
          <w:sz w:val="21"/>
          <w:szCs w:val="21"/>
        </w:rPr>
        <w:t xml:space="preserve">Projekt </w:t>
      </w:r>
      <w:r w:rsidRPr="00F12BC7">
        <w:rPr>
          <w:rFonts w:ascii="Franklin Gothic Book" w:hAnsi="Franklin Gothic Book" w:cs="Franklin Gothic Medium"/>
          <w:color w:val="3FA435"/>
          <w:sz w:val="21"/>
          <w:szCs w:val="21"/>
        </w:rPr>
        <w:t>„</w:t>
      </w:r>
      <w:r w:rsidRPr="00F12BC7">
        <w:rPr>
          <w:rFonts w:ascii="Franklin Gothic Book" w:hAnsi="Franklin Gothic Book" w:cs="Franklin Gothic Medium"/>
          <w:color w:val="3FA435"/>
          <w:spacing w:val="-2"/>
          <w:sz w:val="21"/>
          <w:szCs w:val="21"/>
        </w:rPr>
        <w:t>Gutes Leben</w:t>
      </w:r>
      <w:r w:rsidRPr="00F12BC7">
        <w:rPr>
          <w:rFonts w:ascii="Franklin Gothic Book" w:hAnsi="Franklin Gothic Book" w:cs="Franklin Gothic Medium"/>
          <w:color w:val="3FA435"/>
          <w:sz w:val="21"/>
          <w:szCs w:val="21"/>
        </w:rPr>
        <w:t>“</w:t>
      </w:r>
    </w:p>
    <w:p w14:paraId="1CC94F30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  <w:t>Mit diesem Projekt bringen wir jährlich 6 Themenschwerpunkte an Familien heran. Zu jedem Thema liefern wir per App oder „Gutes-Leben-Mailversand“ Impulse, Informationen und Aktions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vorschläge nach Hause mit dem</w:t>
      </w:r>
      <w:r w:rsidRPr="00F12BC7"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  <w:t xml:space="preserve"> einzigen Ziel: Ihr Leben und das Ihrer Familie zu bereichern.</w:t>
      </w:r>
    </w:p>
    <w:p w14:paraId="71EFAA0B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</w:pPr>
    </w:p>
    <w:p w14:paraId="3C13CB96" w14:textId="125B5E63" w:rsidR="00132CDA" w:rsidRPr="00F12BC7" w:rsidRDefault="00132CDA" w:rsidP="00373960">
      <w:pPr>
        <w:spacing w:line="240" w:lineRule="auto"/>
        <w:rPr>
          <w:rFonts w:ascii="Franklin Gothic Book" w:eastAsia="Times New Roman" w:hAnsi="Franklin Gothic Book" w:cs="Times New Roman"/>
          <w:sz w:val="21"/>
          <w:szCs w:val="21"/>
          <w:lang w:eastAsia="de-DE"/>
        </w:rPr>
      </w:pPr>
      <w:r w:rsidRPr="00F12BC7">
        <w:rPr>
          <w:rFonts w:ascii="Franklin Gothic Book" w:hAnsi="Franklin Gothic Book" w:cs="Franklin Gothic Book"/>
          <w:color w:val="000000"/>
          <w:spacing w:val="-2"/>
          <w:sz w:val="21"/>
          <w:szCs w:val="21"/>
        </w:rPr>
        <w:t>Folgende Themen bringen wir im Jahr 2023 auf Ihr Handy bzw. zu Ihnen nach Hause:</w:t>
      </w:r>
    </w:p>
    <w:p w14:paraId="28778B04" w14:textId="77777777" w:rsidR="00132CDA" w:rsidRPr="00F12BC7" w:rsidRDefault="00132CDA" w:rsidP="00373960">
      <w:pPr>
        <w:spacing w:line="240" w:lineRule="auto"/>
        <w:rPr>
          <w:rFonts w:ascii="Franklin Gothic Book" w:eastAsia="Times New Roman" w:hAnsi="Franklin Gothic Book" w:cs="Times New Roman"/>
          <w:sz w:val="21"/>
          <w:szCs w:val="21"/>
          <w:lang w:eastAsia="de-DE"/>
        </w:rPr>
      </w:pPr>
    </w:p>
    <w:p w14:paraId="000898C0" w14:textId="77777777" w:rsidR="00132CDA" w:rsidRPr="00F12BC7" w:rsidRDefault="00132CDA" w:rsidP="00373960">
      <w:pPr>
        <w:spacing w:line="240" w:lineRule="auto"/>
        <w:rPr>
          <w:rFonts w:ascii="Franklin Gothic Book" w:eastAsia="Times New Roman" w:hAnsi="Franklin Gothic Book" w:cs="Times New Roman"/>
          <w:sz w:val="21"/>
          <w:szCs w:val="21"/>
          <w:lang w:eastAsia="de-DE"/>
        </w:rPr>
      </w:pPr>
    </w:p>
    <w:p w14:paraId="39433E15" w14:textId="313CAEBF" w:rsidR="00132CDA" w:rsidRPr="00F12BC7" w:rsidRDefault="00132CDA" w:rsidP="00373960">
      <w:pPr>
        <w:spacing w:line="240" w:lineRule="auto"/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</w:pPr>
      <w:r w:rsidRPr="00F12BC7"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  <w:t>Text zum Beispiel 2 (Info-PDF quer)</w:t>
      </w:r>
    </w:p>
    <w:p w14:paraId="59E3D068" w14:textId="3FEF6B1B" w:rsidR="00132CDA" w:rsidRPr="00F12BC7" w:rsidRDefault="00132CDA" w:rsidP="00373960">
      <w:pPr>
        <w:tabs>
          <w:tab w:val="left" w:pos="439"/>
          <w:tab w:val="left" w:pos="668"/>
        </w:tabs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Wir liefern Ihnen jährlich per App 6 Themenschwerpunkte mit dazu</w:t>
      </w:r>
      <w:r w:rsidR="00373960">
        <w:rPr>
          <w:rFonts w:ascii="Franklin Gothic Book" w:hAnsi="Franklin Gothic Book" w:cs="Franklin Gothic Book"/>
          <w:color w:val="000000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color w:val="000000"/>
          <w:spacing w:val="-1"/>
          <w:sz w:val="21"/>
          <w:szCs w:val="21"/>
        </w:rPr>
        <w:t>passenden Impulsen und Aktionsvorschlägen nach Hause. Kostenlos, werbefrei, anonym,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bereichernd und jederzeit zur Hand. Über einen Downloadbereich können sämtliche Impulse und Inhalte auch heruntergeladen und ausgedruckt oder geteilt werden.</w:t>
      </w:r>
    </w:p>
    <w:p w14:paraId="13BEFDFA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</w:p>
    <w:p w14:paraId="2616B885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</w:pPr>
      <w:r w:rsidRPr="00F12BC7"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  <w:t xml:space="preserve">Gutes Leben </w:t>
      </w:r>
      <w:r w:rsidRPr="00F12BC7">
        <w:rPr>
          <w:rFonts w:ascii="Franklin Gothic Book" w:hAnsi="Franklin Gothic Book" w:cs="Franklin Gothic Demi"/>
          <w:color w:val="E36C0A" w:themeColor="accent6" w:themeShade="BF"/>
          <w:w w:val="175"/>
          <w:sz w:val="21"/>
          <w:szCs w:val="21"/>
        </w:rPr>
        <w:t>-</w:t>
      </w:r>
      <w:r w:rsidRPr="00F12BC7"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  <w:t xml:space="preserve"> Fastenzeit:</w:t>
      </w:r>
    </w:p>
    <w:p w14:paraId="50B18F72" w14:textId="77777777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Globe Italic"/>
          <w:color w:val="00B050"/>
          <w:sz w:val="21"/>
          <w:szCs w:val="21"/>
        </w:rPr>
      </w:pPr>
      <w:r w:rsidRPr="00F12BC7">
        <w:rPr>
          <w:rFonts w:ascii="Franklin Gothic Book" w:hAnsi="Franklin Gothic Book" w:cs="Globe Italic"/>
          <w:color w:val="00B050"/>
          <w:sz w:val="21"/>
          <w:szCs w:val="21"/>
        </w:rPr>
        <w:t xml:space="preserve">Unser Motto „Brauchen wir, was wir haben? Haben wir, was wir brauchen?“ lenkt den </w:t>
      </w:r>
      <w:r w:rsidRPr="00F12BC7">
        <w:rPr>
          <w:rFonts w:ascii="Franklin Gothic Book" w:hAnsi="Franklin Gothic Book" w:cs="Globe Italic"/>
          <w:color w:val="00B050"/>
          <w:spacing w:val="-2"/>
          <w:sz w:val="21"/>
          <w:szCs w:val="21"/>
        </w:rPr>
        <w:t>Blick auf Konsumgewohnheiten und auf die Bedürfnisse für ein gutes Zusammenleben.</w:t>
      </w:r>
    </w:p>
    <w:p w14:paraId="114672A5" w14:textId="77777777" w:rsidR="00F12BC7" w:rsidRDefault="00F12BC7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</w:pPr>
    </w:p>
    <w:p w14:paraId="46D8ED0B" w14:textId="18585F23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Info"/>
          <w:color w:val="E36C0A" w:themeColor="accent6" w:themeShade="BF"/>
          <w:sz w:val="21"/>
          <w:szCs w:val="21"/>
        </w:rPr>
      </w:pPr>
      <w:r w:rsidRPr="00F12BC7"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  <w:t xml:space="preserve">Aktionswoche: 22. Februar bis 08. April 2023 </w:t>
      </w:r>
    </w:p>
    <w:p w14:paraId="3042BF2A" w14:textId="4874018D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pacing w:val="-1"/>
          <w:sz w:val="21"/>
          <w:szCs w:val="21"/>
        </w:rPr>
        <w:t xml:space="preserve">Wir laden die Familienmitglieder ein, in der Fastenzeit manches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zu verringern, anderes zu stärken und aus den dabei gesammelten Erfahrungen für die Zukunft zu lernen.</w:t>
      </w:r>
    </w:p>
    <w:p w14:paraId="29E0AD11" w14:textId="77777777" w:rsidR="00F12BC7" w:rsidRDefault="00F12BC7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</w:pPr>
    </w:p>
    <w:p w14:paraId="0BAC8C12" w14:textId="56A8EEDE" w:rsidR="00132CDA" w:rsidRPr="00F12BC7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E36C0A" w:themeColor="accent6" w:themeShade="BF"/>
          <w:sz w:val="21"/>
          <w:szCs w:val="21"/>
        </w:rPr>
      </w:pPr>
      <w:r w:rsidRPr="00F12BC7">
        <w:rPr>
          <w:rFonts w:ascii="Franklin Gothic Book" w:hAnsi="Franklin Gothic Book" w:cs="Franklin Gothic Demi"/>
          <w:color w:val="E36C0A" w:themeColor="accent6" w:themeShade="BF"/>
          <w:sz w:val="21"/>
          <w:szCs w:val="21"/>
        </w:rPr>
        <w:t>Wir begleiten Sie durch die Fastenzeit mit</w:t>
      </w:r>
    </w:p>
    <w:p w14:paraId="758651E6" w14:textId="0FAC45AB" w:rsidR="00132CDA" w:rsidRDefault="00132CDA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B050"/>
          <w:spacing w:val="-1"/>
          <w:position w:val="2"/>
          <w:sz w:val="21"/>
          <w:szCs w:val="21"/>
        </w:rPr>
        <w:t>●</w:t>
      </w:r>
      <w:r w:rsidRPr="00F12BC7">
        <w:rPr>
          <w:rFonts w:ascii="Franklin Gothic Book" w:hAnsi="Franklin Gothic Book" w:cs="Franklin Gothic Book"/>
          <w:i/>
          <w:iCs/>
          <w:color w:val="FF4C00"/>
          <w:spacing w:val="-1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i/>
          <w:iCs/>
          <w:color w:val="000000"/>
          <w:sz w:val="21"/>
          <w:szCs w:val="21"/>
        </w:rPr>
        <w:t xml:space="preserve">täglichen Impulstexten </w:t>
      </w:r>
      <w:r w:rsidR="00F12BC7" w:rsidRPr="00F12BC7">
        <w:rPr>
          <w:rFonts w:ascii="Franklin Gothic Book" w:hAnsi="Franklin Gothic Book" w:cs="Franklin Gothic Book"/>
          <w:color w:val="00B050"/>
          <w:spacing w:val="-1"/>
          <w:position w:val="2"/>
          <w:sz w:val="21"/>
          <w:szCs w:val="21"/>
        </w:rPr>
        <w:t>●</w:t>
      </w:r>
      <w:r w:rsidRPr="00F12BC7">
        <w:rPr>
          <w:rFonts w:ascii="Franklin Gothic Book" w:hAnsi="Franklin Gothic Book" w:cs="Franklin Gothic Book"/>
          <w:i/>
          <w:iCs/>
          <w:color w:val="FF4C00"/>
          <w:spacing w:val="-1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i/>
          <w:iCs/>
          <w:color w:val="000000"/>
          <w:sz w:val="21"/>
          <w:szCs w:val="21"/>
        </w:rPr>
        <w:t xml:space="preserve">Ideen und Aktionen zum Mitmachen </w:t>
      </w:r>
      <w:r w:rsidR="00F12BC7" w:rsidRPr="00F12BC7">
        <w:rPr>
          <w:rFonts w:ascii="Franklin Gothic Book" w:hAnsi="Franklin Gothic Book" w:cs="Franklin Gothic Book"/>
          <w:color w:val="00B050"/>
          <w:spacing w:val="-1"/>
          <w:position w:val="2"/>
          <w:sz w:val="21"/>
          <w:szCs w:val="21"/>
        </w:rPr>
        <w:t>●</w:t>
      </w:r>
      <w:r w:rsidRPr="00F12BC7">
        <w:rPr>
          <w:rFonts w:ascii="Franklin Gothic Book" w:hAnsi="Franklin Gothic Book" w:cs="Franklin Gothic Book"/>
          <w:i/>
          <w:iCs/>
          <w:color w:val="FF4C00"/>
          <w:spacing w:val="-1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i/>
          <w:iCs/>
          <w:color w:val="000000"/>
          <w:sz w:val="21"/>
          <w:szCs w:val="21"/>
        </w:rPr>
        <w:t xml:space="preserve">Feierelementen für die Karwoche </w:t>
      </w:r>
      <w:r w:rsidR="00F12BC7" w:rsidRPr="00F12BC7">
        <w:rPr>
          <w:rFonts w:ascii="Franklin Gothic Book" w:hAnsi="Franklin Gothic Book" w:cs="Franklin Gothic Book"/>
          <w:color w:val="00B050"/>
          <w:spacing w:val="-1"/>
          <w:position w:val="2"/>
          <w:sz w:val="21"/>
          <w:szCs w:val="21"/>
        </w:rPr>
        <w:t>●</w:t>
      </w:r>
      <w:r w:rsidRPr="00F12BC7">
        <w:rPr>
          <w:rFonts w:ascii="Franklin Gothic Book" w:hAnsi="Franklin Gothic Book" w:cs="Franklin Gothic Book"/>
          <w:i/>
          <w:iCs/>
          <w:color w:val="FF4C00"/>
          <w:spacing w:val="-1"/>
          <w:sz w:val="21"/>
          <w:szCs w:val="21"/>
        </w:rPr>
        <w:t xml:space="preserve"> </w:t>
      </w:r>
      <w:r w:rsidRPr="00F12BC7">
        <w:rPr>
          <w:rFonts w:ascii="Franklin Gothic Book" w:hAnsi="Franklin Gothic Book" w:cs="Franklin Gothic Book"/>
          <w:i/>
          <w:iCs/>
          <w:color w:val="000000"/>
          <w:sz w:val="21"/>
          <w:szCs w:val="21"/>
        </w:rPr>
        <w:t>Materialien für Familien, Kindergärten, Volksschulen, Gruppen etc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.</w:t>
      </w:r>
    </w:p>
    <w:p w14:paraId="5EF972FB" w14:textId="77777777" w:rsidR="00373960" w:rsidRPr="00F12BC7" w:rsidRDefault="00373960" w:rsidP="00373960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</w:p>
    <w:p w14:paraId="6C766CE0" w14:textId="31AA8575" w:rsidR="00132CDA" w:rsidRPr="00F12BC7" w:rsidRDefault="00132CDA" w:rsidP="00373960">
      <w:pPr>
        <w:spacing w:line="240" w:lineRule="auto"/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</w:pPr>
      <w:r w:rsidRPr="00F12BC7"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  <w:lastRenderedPageBreak/>
        <w:t>Text zur A</w:t>
      </w:r>
      <w:r w:rsidR="00373960">
        <w:rPr>
          <w:rFonts w:ascii="Franklin Gothic Book" w:eastAsia="Times New Roman" w:hAnsi="Franklin Gothic Book" w:cs="Times New Roman"/>
          <w:b/>
          <w:bCs/>
          <w:sz w:val="21"/>
          <w:szCs w:val="21"/>
          <w:lang w:eastAsia="de-DE"/>
        </w:rPr>
        <w:t>pp</w:t>
      </w:r>
    </w:p>
    <w:p w14:paraId="544A0A67" w14:textId="77777777" w:rsidR="00190DC6" w:rsidRPr="00F12BC7" w:rsidRDefault="00190DC6" w:rsidP="00132CDA">
      <w:pPr>
        <w:spacing w:line="240" w:lineRule="auto"/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1"/>
          <w:szCs w:val="21"/>
          <w:lang w:eastAsia="de-DE"/>
        </w:rPr>
      </w:pPr>
      <w:r w:rsidRPr="00F12BC7">
        <w:rPr>
          <w:rFonts w:ascii="Franklin Gothic Book" w:eastAsia="Times New Roman" w:hAnsi="Franklin Gothic Book" w:cs="Times New Roman"/>
          <w:b/>
          <w:bCs/>
          <w:color w:val="E36C0A" w:themeColor="accent6" w:themeShade="BF"/>
          <w:sz w:val="21"/>
          <w:szCs w:val="21"/>
          <w:lang w:eastAsia="de-DE"/>
        </w:rPr>
        <w:t>Per App durch die Fastenzeit:</w:t>
      </w:r>
    </w:p>
    <w:p w14:paraId="76E4BB8E" w14:textId="5513ECB0" w:rsidR="00190DC6" w:rsidRPr="00F12BC7" w:rsidRDefault="00190DC6" w:rsidP="00707B3F">
      <w:pPr>
        <w:spacing w:line="240" w:lineRule="auto"/>
        <w:rPr>
          <w:rFonts w:ascii="Franklin Gothic Book" w:hAnsi="Franklin Gothic Book"/>
          <w:sz w:val="21"/>
          <w:szCs w:val="21"/>
        </w:rPr>
      </w:pPr>
      <w:r w:rsidRPr="00F12BC7">
        <w:rPr>
          <w:rFonts w:ascii="Franklin Gothic Book" w:hAnsi="Franklin Gothic Book" w:cs="Source Sans Pro"/>
          <w:color w:val="000000"/>
          <w:sz w:val="21"/>
          <w:szCs w:val="21"/>
        </w:rPr>
        <w:t>Der Katholische Familienverband Tirol bringt mit dem Projekt „Gutes Leben“ jährlich 6 Themenschwerpunkte nach Hause, u. a. auch zur Fastenzeit</w:t>
      </w:r>
      <w:r w:rsidR="00707B3F" w:rsidRPr="00F12BC7">
        <w:rPr>
          <w:rFonts w:ascii="Franklin Gothic Book" w:hAnsi="Franklin Gothic Book" w:cs="Source Sans Pro"/>
          <w:color w:val="000000"/>
          <w:sz w:val="21"/>
          <w:szCs w:val="21"/>
        </w:rPr>
        <w:t>.</w:t>
      </w:r>
      <w:r w:rsidRPr="00F12BC7">
        <w:rPr>
          <w:rFonts w:ascii="Franklin Gothic Book" w:hAnsi="Franklin Gothic Book"/>
          <w:sz w:val="21"/>
          <w:szCs w:val="21"/>
        </w:rPr>
        <w:t xml:space="preserve"> </w:t>
      </w:r>
      <w:r w:rsidRPr="00F12BC7">
        <w:rPr>
          <w:rFonts w:ascii="Franklin Gothic Book" w:hAnsi="Franklin Gothic Book" w:cs="Source Sans Pro"/>
          <w:color w:val="000000"/>
          <w:sz w:val="21"/>
          <w:szCs w:val="21"/>
        </w:rPr>
        <w:t xml:space="preserve">Zu jedem Thema liefern wir per App Impulse, Informationen, Ideen und Aktionsvorschläge auf das Handy, </w:t>
      </w:r>
      <w:r w:rsidRPr="00F12BC7">
        <w:rPr>
          <w:rFonts w:ascii="Franklin Gothic Book" w:hAnsi="Franklin Gothic Book" w:cs="Source Sans Pro"/>
          <w:color w:val="000000"/>
          <w:spacing w:val="-1"/>
          <w:sz w:val="21"/>
          <w:szCs w:val="21"/>
        </w:rPr>
        <w:t>folgendes haben wir für die Fastenzeit vorbereitet:</w:t>
      </w:r>
    </w:p>
    <w:p w14:paraId="7C309995" w14:textId="77777777" w:rsidR="00707B3F" w:rsidRPr="00F12BC7" w:rsidRDefault="00707B3F" w:rsidP="00132CDA">
      <w:pPr>
        <w:pStyle w:val="KeinAbsatzformat"/>
        <w:tabs>
          <w:tab w:val="left" w:pos="142"/>
        </w:tabs>
        <w:spacing w:line="240" w:lineRule="auto"/>
        <w:ind w:left="142" w:hanging="142"/>
        <w:rPr>
          <w:rFonts w:ascii="Franklin Gothic Book" w:hAnsi="Franklin Gothic Book" w:cs="Source Sans Pro"/>
          <w:b/>
          <w:bCs/>
          <w:color w:val="E36C0A" w:themeColor="accent6" w:themeShade="BF"/>
          <w:sz w:val="21"/>
          <w:szCs w:val="21"/>
        </w:rPr>
      </w:pPr>
    </w:p>
    <w:p w14:paraId="3FFC3C7C" w14:textId="3C914209" w:rsidR="00190DC6" w:rsidRPr="00F12BC7" w:rsidRDefault="00707B3F" w:rsidP="00132CDA">
      <w:pPr>
        <w:pStyle w:val="KeinAbsatzformat"/>
        <w:tabs>
          <w:tab w:val="left" w:pos="142"/>
        </w:tabs>
        <w:spacing w:line="240" w:lineRule="auto"/>
        <w:ind w:left="142" w:hanging="142"/>
        <w:rPr>
          <w:rFonts w:ascii="Franklin Gothic Book" w:hAnsi="Franklin Gothic Book" w:cs="Source Sans Pro"/>
          <w:b/>
          <w:bCs/>
          <w:color w:val="E36C0A" w:themeColor="accent6" w:themeShade="BF"/>
          <w:sz w:val="21"/>
          <w:szCs w:val="21"/>
        </w:rPr>
      </w:pPr>
      <w:r w:rsidRPr="00F12BC7">
        <w:rPr>
          <w:rFonts w:ascii="Franklin Gothic Book" w:hAnsi="Franklin Gothic Book" w:cs="Source Sans Pro"/>
          <w:b/>
          <w:bCs/>
          <w:color w:val="E36C0A" w:themeColor="accent6" w:themeShade="BF"/>
          <w:sz w:val="21"/>
          <w:szCs w:val="21"/>
        </w:rPr>
        <w:t xml:space="preserve">Tagesimpulse </w:t>
      </w:r>
    </w:p>
    <w:p w14:paraId="5CA7F703" w14:textId="75CEA0AF" w:rsidR="00707B3F" w:rsidRPr="00F12BC7" w:rsidRDefault="00A65CDD" w:rsidP="00132CDA">
      <w:pPr>
        <w:pStyle w:val="KeinAbsatzformat"/>
        <w:spacing w:line="240" w:lineRule="auto"/>
        <w:rPr>
          <w:rStyle w:val="berschriftgro"/>
          <w:rFonts w:ascii="Franklin Gothic Book" w:hAnsi="Franklin Gothic Book" w:cs="Franklin Gothic Book"/>
          <w:color w:val="000000"/>
          <w:sz w:val="21"/>
          <w:szCs w:val="21"/>
        </w:rPr>
      </w:pPr>
      <w:bookmarkStart w:id="1" w:name="_Hlk125174836"/>
      <w:r w:rsidRPr="00F12BC7">
        <w:rPr>
          <w:rFonts w:ascii="Franklin Gothic Book" w:hAnsi="Franklin Gothic Book" w:cs="Franklin Gothic Book"/>
          <w:sz w:val="21"/>
          <w:szCs w:val="21"/>
        </w:rPr>
        <w:t>Sie möchten t</w:t>
      </w:r>
      <w:r w:rsidR="00707B3F" w:rsidRPr="00F12BC7">
        <w:rPr>
          <w:rFonts w:ascii="Franklin Gothic Book" w:hAnsi="Franklin Gothic Book" w:cs="Franklin Gothic Book"/>
          <w:sz w:val="21"/>
          <w:szCs w:val="21"/>
        </w:rPr>
        <w:t>äglich ein</w:t>
      </w:r>
      <w:r w:rsidR="00373960">
        <w:rPr>
          <w:rFonts w:ascii="Franklin Gothic Book" w:hAnsi="Franklin Gothic Book" w:cs="Franklin Gothic Book"/>
          <w:sz w:val="21"/>
          <w:szCs w:val="21"/>
        </w:rPr>
        <w:t>e</w:t>
      </w:r>
      <w:r w:rsidR="00707B3F" w:rsidRPr="00F12BC7">
        <w:rPr>
          <w:rFonts w:ascii="Franklin Gothic Book" w:hAnsi="Franklin Gothic Book" w:cs="Franklin Gothic Book"/>
          <w:sz w:val="21"/>
          <w:szCs w:val="21"/>
        </w:rPr>
        <w:t xml:space="preserve"> kleine Nachdenkpause? </w:t>
      </w:r>
      <w:r w:rsidR="00F12BC7">
        <w:rPr>
          <w:rFonts w:ascii="Franklin Gothic Book" w:hAnsi="Franklin Gothic Book" w:cs="Franklin Gothic Book"/>
          <w:sz w:val="21"/>
          <w:szCs w:val="21"/>
        </w:rPr>
        <w:t>Wir liefern täglich einen Impuls!</w:t>
      </w:r>
    </w:p>
    <w:p w14:paraId="175046C2" w14:textId="77777777" w:rsidR="00F12BC7" w:rsidRDefault="00F12BC7" w:rsidP="00132CDA">
      <w:pPr>
        <w:pStyle w:val="KeinAbsatzformat"/>
        <w:spacing w:line="240" w:lineRule="auto"/>
        <w:rPr>
          <w:rStyle w:val="berschriftgro"/>
          <w:rFonts w:ascii="Franklin Gothic Book" w:hAnsi="Franklin Gothic Book"/>
          <w:b/>
          <w:bCs/>
          <w:color w:val="E36C0A" w:themeColor="accent6" w:themeShade="BF"/>
          <w:sz w:val="21"/>
          <w:szCs w:val="21"/>
        </w:rPr>
      </w:pPr>
    </w:p>
    <w:p w14:paraId="7DDB3A0D" w14:textId="594DC375" w:rsidR="00190DC6" w:rsidRPr="00F12BC7" w:rsidRDefault="00190DC6" w:rsidP="00132CDA">
      <w:pPr>
        <w:pStyle w:val="KeinAbsatzformat"/>
        <w:spacing w:line="240" w:lineRule="auto"/>
        <w:rPr>
          <w:rStyle w:val="berschriftgro"/>
          <w:rFonts w:ascii="Franklin Gothic Book" w:hAnsi="Franklin Gothic Book"/>
          <w:b/>
          <w:bCs/>
          <w:color w:val="E36C0A" w:themeColor="accent6" w:themeShade="BF"/>
          <w:sz w:val="21"/>
          <w:szCs w:val="21"/>
        </w:rPr>
      </w:pPr>
      <w:r w:rsidRPr="00F12BC7">
        <w:rPr>
          <w:rStyle w:val="berschriftgro"/>
          <w:rFonts w:ascii="Franklin Gothic Book" w:hAnsi="Franklin Gothic Book"/>
          <w:b/>
          <w:bCs/>
          <w:color w:val="E36C0A" w:themeColor="accent6" w:themeShade="BF"/>
          <w:sz w:val="21"/>
          <w:szCs w:val="21"/>
        </w:rPr>
        <w:t>Das ziehe ich die ganze Fastenzeit lang durch!</w:t>
      </w:r>
    </w:p>
    <w:p w14:paraId="632D55FE" w14:textId="68D4A5AC" w:rsidR="00190DC6" w:rsidRPr="00F12BC7" w:rsidRDefault="00707B3F" w:rsidP="00132CDA">
      <w:pPr>
        <w:autoSpaceDE w:val="0"/>
        <w:autoSpaceDN w:val="0"/>
        <w:adjustRightInd w:val="0"/>
        <w:spacing w:line="240" w:lineRule="auto"/>
        <w:textAlignment w:val="center"/>
        <w:rPr>
          <w:rStyle w:val="Flietext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Hier gilt es, ein Vorhaben konsequent durchzuziehen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>.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>A</w:t>
      </w:r>
      <w:r w:rsidR="00A65CDD" w:rsidRPr="00F12BC7">
        <w:rPr>
          <w:rFonts w:ascii="Franklin Gothic Book" w:hAnsi="Franklin Gothic Book" w:cs="Franklin Gothic Book"/>
          <w:color w:val="000000"/>
          <w:sz w:val="21"/>
          <w:szCs w:val="21"/>
        </w:rPr>
        <w:t>ls I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>n</w:t>
      </w:r>
      <w:r w:rsidR="00A65CDD" w:rsidRPr="00F12BC7">
        <w:rPr>
          <w:rFonts w:ascii="Franklin Gothic Book" w:hAnsi="Franklin Gothic Book" w:cs="Franklin Gothic Book"/>
          <w:color w:val="000000"/>
          <w:sz w:val="21"/>
          <w:szCs w:val="21"/>
        </w:rPr>
        <w:t>spiration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>, wie und wo hier angesetzt werden kann, halten wir 3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2 Vorschläge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bereit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.</w:t>
      </w:r>
    </w:p>
    <w:p w14:paraId="5D48E9D5" w14:textId="77777777" w:rsidR="00190DC6" w:rsidRPr="00F12BC7" w:rsidRDefault="00190DC6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b/>
          <w:bCs/>
          <w:color w:val="E36C0A" w:themeColor="accent6" w:themeShade="BF"/>
          <w:sz w:val="21"/>
          <w:szCs w:val="21"/>
        </w:rPr>
      </w:pPr>
    </w:p>
    <w:p w14:paraId="513F742F" w14:textId="33B25645" w:rsidR="00190DC6" w:rsidRPr="00F12BC7" w:rsidRDefault="00190DC6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b/>
          <w:bCs/>
          <w:color w:val="E36C0A" w:themeColor="accent6" w:themeShade="BF"/>
          <w:sz w:val="21"/>
          <w:szCs w:val="21"/>
        </w:rPr>
      </w:pPr>
      <w:r w:rsidRPr="00F12BC7">
        <w:rPr>
          <w:rFonts w:ascii="Franklin Gothic Book" w:hAnsi="Franklin Gothic Book" w:cs="Franklin Gothic Demi"/>
          <w:b/>
          <w:bCs/>
          <w:color w:val="E36C0A" w:themeColor="accent6" w:themeShade="BF"/>
          <w:sz w:val="21"/>
          <w:szCs w:val="21"/>
        </w:rPr>
        <w:t>6 Ansätze, einander näher zu kommen</w:t>
      </w:r>
    </w:p>
    <w:p w14:paraId="0A5906D2" w14:textId="77777777" w:rsidR="00190DC6" w:rsidRPr="00F12BC7" w:rsidRDefault="00190DC6" w:rsidP="00132CDA">
      <w:pPr>
        <w:pStyle w:val="KeinAbsatzformat"/>
        <w:spacing w:line="240" w:lineRule="auto"/>
        <w:rPr>
          <w:rFonts w:ascii="Franklin Gothic Book" w:hAnsi="Franklin Gothic Book" w:cs="Franklin Gothic Book"/>
          <w:spacing w:val="-3"/>
          <w:sz w:val="21"/>
          <w:szCs w:val="21"/>
        </w:rPr>
      </w:pPr>
      <w:r w:rsidRPr="00F12BC7">
        <w:rPr>
          <w:rFonts w:ascii="Franklin Gothic Book" w:hAnsi="Franklin Gothic Book" w:cs="Franklin Gothic Book"/>
          <w:sz w:val="21"/>
          <w:szCs w:val="21"/>
        </w:rPr>
        <w:t>Jede Begegnung ist eine Möglichkeit, dem Gegenüber Wertschätzung und Aufmerksamkeit entgegen zu bringen und so Beziehung zu schaffen und einander näher zu kommen</w:t>
      </w:r>
      <w:r w:rsidRPr="00F12BC7">
        <w:rPr>
          <w:rFonts w:ascii="Franklin Gothic Book" w:hAnsi="Franklin Gothic Book" w:cs="Franklin Gothic Book"/>
          <w:spacing w:val="-3"/>
          <w:sz w:val="21"/>
          <w:szCs w:val="21"/>
        </w:rPr>
        <w:t xml:space="preserve">. </w:t>
      </w:r>
    </w:p>
    <w:p w14:paraId="14674E4E" w14:textId="37CBE3B2" w:rsidR="00190DC6" w:rsidRPr="00F12BC7" w:rsidRDefault="00190DC6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Demi"/>
          <w:color w:val="EF7D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Wir haben für Sie 6 Ansätze bzw. Übungen vorbereitet, </w:t>
      </w:r>
      <w:r w:rsidR="00707B3F"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die </w:t>
      </w: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>Sie in den 6 Wochen der Fastenzeit ausprobieren</w:t>
      </w:r>
      <w:r w:rsidR="00707B3F"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könnten.</w:t>
      </w:r>
    </w:p>
    <w:p w14:paraId="291002C6" w14:textId="77777777" w:rsidR="00190DC6" w:rsidRPr="00F12BC7" w:rsidRDefault="00190DC6" w:rsidP="00132CDA">
      <w:pPr>
        <w:spacing w:line="240" w:lineRule="auto"/>
        <w:rPr>
          <w:rFonts w:ascii="Franklin Gothic Book" w:eastAsia="Times New Roman" w:hAnsi="Franklin Gothic Book" w:cs="Times New Roman"/>
          <w:sz w:val="21"/>
          <w:szCs w:val="21"/>
          <w:lang w:eastAsia="de-DE"/>
        </w:rPr>
      </w:pPr>
    </w:p>
    <w:p w14:paraId="65F054A4" w14:textId="77777777" w:rsidR="00190DC6" w:rsidRPr="00F12BC7" w:rsidRDefault="00190DC6" w:rsidP="00132CDA">
      <w:pPr>
        <w:pStyle w:val="KeinAbsatzformat"/>
        <w:spacing w:line="240" w:lineRule="auto"/>
        <w:rPr>
          <w:rStyle w:val="Franklindemi12grn"/>
          <w:rFonts w:ascii="Franklin Gothic Book" w:hAnsi="Franklin Gothic Book"/>
          <w:b/>
          <w:bCs/>
          <w:color w:val="E36C0A" w:themeColor="accent6" w:themeShade="BF"/>
          <w:sz w:val="21"/>
          <w:szCs w:val="21"/>
        </w:rPr>
      </w:pPr>
      <w:r w:rsidRPr="00F12BC7">
        <w:rPr>
          <w:rStyle w:val="Franklindemi12grn"/>
          <w:rFonts w:ascii="Franklin Gothic Book" w:hAnsi="Franklin Gothic Book"/>
          <w:b/>
          <w:bCs/>
          <w:color w:val="E36C0A" w:themeColor="accent6" w:themeShade="BF"/>
          <w:sz w:val="21"/>
          <w:szCs w:val="21"/>
        </w:rPr>
        <w:t>40 Tage Fastenzeit – 40 gute Taten</w:t>
      </w:r>
    </w:p>
    <w:p w14:paraId="4FEBF649" w14:textId="520499E5" w:rsidR="00190DC6" w:rsidRPr="00F12BC7" w:rsidRDefault="00190DC6" w:rsidP="00132CDA">
      <w:pPr>
        <w:autoSpaceDE w:val="0"/>
        <w:autoSpaceDN w:val="0"/>
        <w:adjustRightInd w:val="0"/>
        <w:spacing w:line="240" w:lineRule="auto"/>
        <w:textAlignment w:val="center"/>
        <w:rPr>
          <w:rFonts w:ascii="Franklin Gothic Book" w:hAnsi="Franklin Gothic Book" w:cs="Franklin Gothic Book"/>
          <w:color w:val="000000"/>
          <w:sz w:val="21"/>
          <w:szCs w:val="21"/>
        </w:rPr>
      </w:pPr>
      <w:r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Gutes zu tun ist nicht nur ein Zeichen der Nächstenliebe, es macht auch glücklich – so das Ergebnis mehrerer Studien. 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>Deshalb</w:t>
      </w:r>
      <w:r w:rsidR="00707B3F" w:rsidRP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 </w:t>
      </w:r>
      <w:r w:rsidR="00F12BC7">
        <w:rPr>
          <w:rFonts w:ascii="Franklin Gothic Book" w:hAnsi="Franklin Gothic Book" w:cs="Franklin Gothic Book"/>
          <w:color w:val="000000"/>
          <w:sz w:val="21"/>
          <w:szCs w:val="21"/>
        </w:rPr>
        <w:t xml:space="preserve">möchten wir Sie in der Fastenzeit auch jeden Tag zu einer entsprechenden Aktivität einladen. </w:t>
      </w:r>
    </w:p>
    <w:p w14:paraId="7D06FBC6" w14:textId="77777777" w:rsidR="00190DC6" w:rsidRPr="00F12BC7" w:rsidRDefault="00190DC6" w:rsidP="00132CDA">
      <w:pPr>
        <w:pStyle w:val="KeinAbsatzformat"/>
        <w:spacing w:line="240" w:lineRule="auto"/>
        <w:rPr>
          <w:rStyle w:val="Flietext"/>
          <w:b/>
          <w:bCs/>
          <w:color w:val="E36C0A" w:themeColor="accent6" w:themeShade="BF"/>
          <w:sz w:val="21"/>
          <w:szCs w:val="21"/>
        </w:rPr>
      </w:pPr>
    </w:p>
    <w:p w14:paraId="0FF5E7E0" w14:textId="77777777" w:rsidR="00190DC6" w:rsidRPr="00F12BC7" w:rsidRDefault="00190DC6" w:rsidP="00132CDA">
      <w:pPr>
        <w:pStyle w:val="KeinAbsatzformat"/>
        <w:spacing w:line="240" w:lineRule="auto"/>
        <w:rPr>
          <w:rStyle w:val="Franklindemi11"/>
          <w:rFonts w:ascii="Franklin Gothic Book" w:hAnsi="Franklin Gothic Book"/>
          <w:b/>
          <w:bCs/>
          <w:sz w:val="21"/>
          <w:szCs w:val="21"/>
        </w:rPr>
      </w:pPr>
      <w:bookmarkStart w:id="2" w:name="_Hlk124946938"/>
      <w:bookmarkStart w:id="3" w:name="_Hlk124948992"/>
      <w:r w:rsidRPr="00F12BC7">
        <w:rPr>
          <w:rStyle w:val="Franklindemi11"/>
          <w:rFonts w:ascii="Franklin Gothic Book" w:hAnsi="Franklin Gothic Book"/>
          <w:b/>
          <w:bCs/>
          <w:sz w:val="21"/>
          <w:szCs w:val="21"/>
        </w:rPr>
        <w:t>Miteinander die Fastenzeit feiern</w:t>
      </w:r>
    </w:p>
    <w:p w14:paraId="67CD231C" w14:textId="77777777" w:rsidR="00190DC6" w:rsidRPr="00F12BC7" w:rsidRDefault="00190DC6" w:rsidP="00132CDA">
      <w:pPr>
        <w:pStyle w:val="KeinAbsatzformat"/>
        <w:spacing w:line="240" w:lineRule="auto"/>
        <w:ind w:right="113"/>
        <w:rPr>
          <w:rStyle w:val="FlietextFranklinBook11"/>
          <w:sz w:val="21"/>
          <w:szCs w:val="21"/>
        </w:rPr>
      </w:pPr>
      <w:r w:rsidRPr="00F12BC7">
        <w:rPr>
          <w:rStyle w:val="Flietext"/>
          <w:sz w:val="21"/>
          <w:szCs w:val="21"/>
        </w:rPr>
        <w:t>... und zwar an den Tagen der Fastenzeit, die für Christ:innen eine besondere Bedeutung haben.</w:t>
      </w:r>
      <w:r w:rsidRPr="00F12BC7">
        <w:rPr>
          <w:rStyle w:val="Flietext"/>
          <w:spacing w:val="-1"/>
          <w:sz w:val="21"/>
          <w:szCs w:val="21"/>
        </w:rPr>
        <w:t xml:space="preserve"> </w:t>
      </w:r>
      <w:r w:rsidRPr="00F12BC7">
        <w:rPr>
          <w:rStyle w:val="FlietextFranklinBook11"/>
          <w:spacing w:val="-1"/>
          <w:sz w:val="21"/>
          <w:szCs w:val="21"/>
        </w:rPr>
        <w:t>Wir möchten Sie ermuntern, den Aschermittwoch und die Feiertage der Karwoche zu Hause miteinander zu feiern und haben für Sie und Ihre Familie entsprechende Anregungen und Texte vorbereitet.</w:t>
      </w:r>
    </w:p>
    <w:bookmarkEnd w:id="2"/>
    <w:p w14:paraId="69F90E9A" w14:textId="77777777" w:rsidR="00190DC6" w:rsidRPr="00F12BC7" w:rsidRDefault="00190DC6" w:rsidP="00132CDA">
      <w:pPr>
        <w:pStyle w:val="KeinAbsatzformat"/>
        <w:spacing w:line="240" w:lineRule="auto"/>
        <w:rPr>
          <w:rStyle w:val="Flietext"/>
          <w:sz w:val="21"/>
          <w:szCs w:val="21"/>
        </w:rPr>
      </w:pPr>
    </w:p>
    <w:p w14:paraId="12B22C40" w14:textId="77777777" w:rsidR="00190DC6" w:rsidRPr="00F12BC7" w:rsidRDefault="00190DC6" w:rsidP="00132CDA">
      <w:pPr>
        <w:pStyle w:val="KeinAbsatzformat"/>
        <w:spacing w:line="240" w:lineRule="auto"/>
        <w:rPr>
          <w:rStyle w:val="Flietext"/>
          <w:b/>
          <w:bCs/>
          <w:color w:val="E36C0A" w:themeColor="accent6" w:themeShade="BF"/>
          <w:sz w:val="21"/>
          <w:szCs w:val="21"/>
        </w:rPr>
      </w:pPr>
      <w:r w:rsidRPr="00F12BC7">
        <w:rPr>
          <w:rStyle w:val="Flietext"/>
          <w:b/>
          <w:bCs/>
          <w:color w:val="E36C0A" w:themeColor="accent6" w:themeShade="BF"/>
          <w:sz w:val="21"/>
          <w:szCs w:val="21"/>
        </w:rPr>
        <w:t>Infos, Texte, Geschichten</w:t>
      </w:r>
    </w:p>
    <w:p w14:paraId="4CE347A6" w14:textId="63B0077B" w:rsidR="00190DC6" w:rsidRPr="00F12BC7" w:rsidRDefault="00190DC6" w:rsidP="00132CDA">
      <w:pPr>
        <w:pStyle w:val="KeinAbsatzformat"/>
        <w:spacing w:line="240" w:lineRule="auto"/>
        <w:rPr>
          <w:rStyle w:val="Flietext"/>
          <w:sz w:val="21"/>
          <w:szCs w:val="21"/>
        </w:rPr>
      </w:pPr>
      <w:r w:rsidRPr="00F12BC7">
        <w:rPr>
          <w:rStyle w:val="Flietext"/>
          <w:sz w:val="21"/>
          <w:szCs w:val="21"/>
        </w:rPr>
        <w:t xml:space="preserve">- Warum </w:t>
      </w:r>
      <w:r w:rsidR="00707B3F" w:rsidRPr="00F12BC7">
        <w:rPr>
          <w:rStyle w:val="Flietext"/>
          <w:sz w:val="21"/>
          <w:szCs w:val="21"/>
        </w:rPr>
        <w:t xml:space="preserve">dauert die Fastenzeit </w:t>
      </w:r>
      <w:r w:rsidRPr="00F12BC7">
        <w:rPr>
          <w:rStyle w:val="Flietext"/>
          <w:sz w:val="21"/>
          <w:szCs w:val="21"/>
        </w:rPr>
        <w:t>40 Tage?</w:t>
      </w:r>
    </w:p>
    <w:p w14:paraId="46408405" w14:textId="5BA459B3" w:rsidR="00190DC6" w:rsidRPr="00F12BC7" w:rsidRDefault="00190DC6" w:rsidP="00132CDA">
      <w:pPr>
        <w:pStyle w:val="KeinAbsatzformat"/>
        <w:spacing w:line="240" w:lineRule="auto"/>
        <w:rPr>
          <w:rStyle w:val="Flietext"/>
          <w:sz w:val="21"/>
          <w:szCs w:val="21"/>
        </w:rPr>
      </w:pPr>
      <w:r w:rsidRPr="00F12BC7">
        <w:rPr>
          <w:rStyle w:val="Flietext"/>
          <w:sz w:val="21"/>
          <w:szCs w:val="21"/>
        </w:rPr>
        <w:t xml:space="preserve">- </w:t>
      </w:r>
      <w:r w:rsidR="00707B3F" w:rsidRPr="00F12BC7">
        <w:rPr>
          <w:rStyle w:val="Flietext"/>
          <w:sz w:val="21"/>
          <w:szCs w:val="21"/>
        </w:rPr>
        <w:t xml:space="preserve">Informationen und Brauchtum </w:t>
      </w:r>
      <w:r w:rsidRPr="00F12BC7">
        <w:rPr>
          <w:rStyle w:val="Flietext"/>
          <w:sz w:val="21"/>
          <w:szCs w:val="21"/>
        </w:rPr>
        <w:t xml:space="preserve">rund um </w:t>
      </w:r>
      <w:r w:rsidR="00707B3F" w:rsidRPr="00F12BC7">
        <w:rPr>
          <w:rStyle w:val="Flietext"/>
          <w:sz w:val="21"/>
          <w:szCs w:val="21"/>
        </w:rPr>
        <w:t>das Osterfest</w:t>
      </w:r>
    </w:p>
    <w:p w14:paraId="495402E8" w14:textId="7282E7CA" w:rsidR="00190DC6" w:rsidRPr="00F12BC7" w:rsidRDefault="00190DC6" w:rsidP="00707B3F">
      <w:pPr>
        <w:pStyle w:val="KeinAbsatzformat"/>
        <w:spacing w:line="240" w:lineRule="auto"/>
        <w:rPr>
          <w:rFonts w:ascii="Franklin Gothic Book" w:hAnsi="Franklin Gothic Book" w:cs="Franklin Gothic Book"/>
          <w:sz w:val="21"/>
          <w:szCs w:val="21"/>
        </w:rPr>
      </w:pPr>
      <w:r w:rsidRPr="00F12BC7">
        <w:rPr>
          <w:rStyle w:val="Flietext"/>
          <w:sz w:val="21"/>
          <w:szCs w:val="21"/>
        </w:rPr>
        <w:t>- Ostergeschichten</w:t>
      </w:r>
      <w:bookmarkEnd w:id="0"/>
      <w:bookmarkEnd w:id="1"/>
      <w:bookmarkEnd w:id="3"/>
    </w:p>
    <w:p w14:paraId="20CBEB42" w14:textId="77777777" w:rsidR="00190DC6" w:rsidRPr="00F12BC7" w:rsidRDefault="00190DC6" w:rsidP="00132CDA">
      <w:pPr>
        <w:spacing w:line="240" w:lineRule="auto"/>
        <w:rPr>
          <w:rFonts w:ascii="Franklin Gothic Book" w:hAnsi="Franklin Gothic Book" w:cs="Source Sans Pro"/>
          <w:color w:val="000000"/>
          <w:sz w:val="21"/>
          <w:szCs w:val="21"/>
        </w:rPr>
      </w:pPr>
    </w:p>
    <w:p w14:paraId="139FE5A6" w14:textId="62F07EC8" w:rsidR="00F12BC7" w:rsidRPr="00F12BC7" w:rsidRDefault="00F12BC7" w:rsidP="00707B3F">
      <w:pPr>
        <w:spacing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Wenn Sie sich per App durch die Fastenzeit begleiten lassen wollen, kann diese </w:t>
      </w:r>
      <w:r w:rsidR="00707B3F" w:rsidRPr="00F12BC7">
        <w:rPr>
          <w:rFonts w:ascii="Franklin Gothic Book" w:hAnsi="Franklin Gothic Book"/>
          <w:sz w:val="21"/>
          <w:szCs w:val="21"/>
        </w:rPr>
        <w:t xml:space="preserve">in den Stores unter dem Suchbegriff „Gutes Leben“ </w:t>
      </w:r>
      <w:r>
        <w:rPr>
          <w:rFonts w:ascii="Franklin Gothic Book" w:hAnsi="Franklin Gothic Book"/>
          <w:sz w:val="21"/>
          <w:szCs w:val="21"/>
        </w:rPr>
        <w:t>heruntergeladen werden. Die App ist komplett anonym, es werden keinerlei Daten benötigt.</w:t>
      </w:r>
    </w:p>
    <w:p w14:paraId="309DEF6B" w14:textId="77777777" w:rsidR="00236C58" w:rsidRPr="00F12BC7" w:rsidRDefault="00236C58" w:rsidP="00132CDA">
      <w:pPr>
        <w:spacing w:line="240" w:lineRule="auto"/>
        <w:rPr>
          <w:rFonts w:ascii="Franklin Gothic Book" w:hAnsi="Franklin Gothic Book"/>
          <w:sz w:val="21"/>
          <w:szCs w:val="21"/>
        </w:rPr>
      </w:pPr>
    </w:p>
    <w:sectPr w:rsidR="00236C58" w:rsidRPr="00F12BC7" w:rsidSect="00855B47">
      <w:pgSz w:w="11906" w:h="16838"/>
      <w:pgMar w:top="1135" w:right="1418" w:bottom="119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fo">
    <w:panose1 w:val="00000400000000000000"/>
    <w:charset w:val="00"/>
    <w:family w:val="auto"/>
    <w:pitch w:val="variable"/>
    <w:sig w:usb0="A00000AF" w:usb1="50002048" w:usb2="00000000" w:usb3="00000000" w:csb0="0000011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lobe Ital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C6"/>
    <w:rsid w:val="00132CDA"/>
    <w:rsid w:val="00190DC6"/>
    <w:rsid w:val="00236C58"/>
    <w:rsid w:val="00287A35"/>
    <w:rsid w:val="00337BDD"/>
    <w:rsid w:val="00373960"/>
    <w:rsid w:val="005323C6"/>
    <w:rsid w:val="005B55CE"/>
    <w:rsid w:val="00707B3F"/>
    <w:rsid w:val="00855B47"/>
    <w:rsid w:val="009B1870"/>
    <w:rsid w:val="00A65CDD"/>
    <w:rsid w:val="00B915FE"/>
    <w:rsid w:val="00F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2F3"/>
  <w15:chartTrackingRefBased/>
  <w15:docId w15:val="{5EA52F89-C2A1-41CD-BD1B-9E698ED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D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90DC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lietext">
    <w:name w:val="Fließtext"/>
    <w:uiPriority w:val="99"/>
    <w:rsid w:val="00190DC6"/>
    <w:rPr>
      <w:rFonts w:ascii="Franklin Gothic Book" w:hAnsi="Franklin Gothic Book" w:cs="Franklin Gothic Book"/>
      <w:color w:val="000000"/>
      <w:spacing w:val="0"/>
      <w:position w:val="0"/>
      <w:sz w:val="22"/>
      <w:szCs w:val="22"/>
      <w:vertAlign w:val="baseline"/>
      <w:lang w:val="de-DE"/>
    </w:rPr>
  </w:style>
  <w:style w:type="character" w:customStyle="1" w:styleId="berschriftgro">
    <w:name w:val="Überschrift groß"/>
    <w:uiPriority w:val="99"/>
    <w:rsid w:val="00190DC6"/>
    <w:rPr>
      <w:rFonts w:ascii="Info" w:hAnsi="Info" w:cs="Info"/>
      <w:color w:val="EF7D00"/>
      <w:sz w:val="36"/>
      <w:szCs w:val="36"/>
      <w:lang w:val="de-DE"/>
    </w:rPr>
  </w:style>
  <w:style w:type="character" w:customStyle="1" w:styleId="Franklindemi12grn">
    <w:name w:val="Franklin demi 12 grün"/>
    <w:uiPriority w:val="99"/>
    <w:rsid w:val="00190DC6"/>
    <w:rPr>
      <w:rFonts w:ascii="Franklin Gothic Demi" w:hAnsi="Franklin Gothic Demi" w:cs="Franklin Gothic Demi"/>
      <w:color w:val="3FA435"/>
      <w:spacing w:val="0"/>
      <w:position w:val="0"/>
      <w:sz w:val="24"/>
      <w:szCs w:val="24"/>
      <w:vertAlign w:val="baseline"/>
      <w:lang w:val="de-DE"/>
    </w:rPr>
  </w:style>
  <w:style w:type="character" w:customStyle="1" w:styleId="Franklindemi11">
    <w:name w:val="Franklin demi 11"/>
    <w:aliases w:val="5 orange"/>
    <w:basedOn w:val="Flietext"/>
    <w:uiPriority w:val="99"/>
    <w:rsid w:val="00190DC6"/>
    <w:rPr>
      <w:rFonts w:ascii="Franklin Gothic Demi" w:hAnsi="Franklin Gothic Demi" w:cs="Franklin Gothic Demi"/>
      <w:color w:val="EF7D00"/>
      <w:spacing w:val="0"/>
      <w:position w:val="0"/>
      <w:sz w:val="23"/>
      <w:szCs w:val="23"/>
      <w:vertAlign w:val="baseline"/>
      <w:lang w:val="de-DE"/>
    </w:rPr>
  </w:style>
  <w:style w:type="character" w:customStyle="1" w:styleId="FlietextFranklinBook11">
    <w:name w:val="Fließtext Franklin Book 11"/>
    <w:uiPriority w:val="99"/>
    <w:rsid w:val="00190DC6"/>
    <w:rPr>
      <w:rFonts w:ascii="Franklin Gothic Book" w:hAnsi="Franklin Gothic Book" w:cs="Franklin Gothic Book"/>
      <w:color w:val="000000"/>
      <w:spacing w:val="0"/>
      <w:position w:val="0"/>
      <w:sz w:val="22"/>
      <w:szCs w:val="22"/>
      <w:vertAlign w:val="baseline"/>
      <w:lang w:val="de-DE"/>
    </w:rPr>
  </w:style>
  <w:style w:type="character" w:customStyle="1" w:styleId="berschrift-Aufgabe">
    <w:name w:val="Überschrift - Aufgabe"/>
    <w:basedOn w:val="Flietext"/>
    <w:uiPriority w:val="99"/>
    <w:rsid w:val="00132CDA"/>
    <w:rPr>
      <w:rFonts w:ascii="Franklin Gothic Demi" w:hAnsi="Franklin Gothic Demi" w:cs="Franklin Gothic Demi"/>
      <w:color w:val="00983C"/>
      <w:spacing w:val="0"/>
      <w:position w:val="0"/>
      <w:sz w:val="23"/>
      <w:szCs w:val="23"/>
      <w:vertAlign w:val="baseline"/>
      <w:lang w:val="de-DE"/>
    </w:rPr>
  </w:style>
  <w:style w:type="character" w:customStyle="1" w:styleId="berschriftorangedemi12">
    <w:name w:val="überschrift orange demi 12"/>
    <w:uiPriority w:val="99"/>
    <w:rsid w:val="00132CDA"/>
    <w:rPr>
      <w:rFonts w:ascii="Franklin Gothic Demi" w:hAnsi="Franklin Gothic Demi" w:cs="Franklin Gothic Demi"/>
      <w:color w:val="EF7D00"/>
      <w:sz w:val="24"/>
      <w:szCs w:val="24"/>
      <w:lang w:val="de-DE"/>
    </w:rPr>
  </w:style>
  <w:style w:type="character" w:customStyle="1" w:styleId="FranklinGothicdemi19">
    <w:name w:val="Franklin Gothic demi 19"/>
    <w:uiPriority w:val="99"/>
    <w:rsid w:val="00132CDA"/>
    <w:rPr>
      <w:rFonts w:ascii="Franklin Gothic Demi" w:hAnsi="Franklin Gothic Demi" w:cs="Franklin Gothic Demi"/>
      <w:color w:val="006F31"/>
      <w:sz w:val="38"/>
      <w:szCs w:val="38"/>
      <w:lang w:val="de-DE"/>
    </w:rPr>
  </w:style>
  <w:style w:type="character" w:customStyle="1" w:styleId="berschriftgrnmedium11">
    <w:name w:val="überschrift grün medium 11"/>
    <w:uiPriority w:val="99"/>
    <w:rsid w:val="00132CDA"/>
    <w:rPr>
      <w:rFonts w:ascii="Franklin Gothic Medium" w:hAnsi="Franklin Gothic Medium" w:cs="Franklin Gothic Medium"/>
      <w:color w:val="3FA435"/>
      <w:sz w:val="22"/>
      <w:szCs w:val="22"/>
      <w:lang w:val="de-DE"/>
    </w:rPr>
  </w:style>
  <w:style w:type="character" w:customStyle="1" w:styleId="Spruch">
    <w:name w:val="Spruch"/>
    <w:uiPriority w:val="99"/>
    <w:rsid w:val="00132CDA"/>
    <w:rPr>
      <w:rFonts w:ascii="Globe Italic" w:hAnsi="Globe Italic" w:cs="Globe Italic"/>
      <w:color w:val="EF7D00"/>
      <w:sz w:val="20"/>
      <w:szCs w:val="20"/>
      <w:lang w:val="de-DE"/>
    </w:rPr>
  </w:style>
  <w:style w:type="character" w:customStyle="1" w:styleId="Spruch-AUtor">
    <w:name w:val="Spruch - AUtor"/>
    <w:basedOn w:val="Absatz-Standardschriftart"/>
    <w:uiPriority w:val="99"/>
    <w:rsid w:val="00132CDA"/>
    <w:rPr>
      <w:rFonts w:ascii="Franklin Gothic Book" w:hAnsi="Franklin Gothic Book" w:cs="Franklin Gothic Book"/>
      <w:color w:val="008D3F"/>
      <w:sz w:val="14"/>
      <w:szCs w:val="14"/>
      <w:lang w:val="de-DE"/>
    </w:rPr>
  </w:style>
  <w:style w:type="character" w:customStyle="1" w:styleId="berschriftenProjektblatt">
    <w:name w:val="Überschriften Projektblatt"/>
    <w:basedOn w:val="Flietext"/>
    <w:uiPriority w:val="99"/>
    <w:rsid w:val="00132CDA"/>
    <w:rPr>
      <w:rFonts w:ascii="Franklin Gothic Demi" w:hAnsi="Franklin Gothic Demi" w:cs="Franklin Gothic Demi"/>
      <w:color w:val="FF6500"/>
      <w:spacing w:val="0"/>
      <w:position w:val="0"/>
      <w:sz w:val="19"/>
      <w:szCs w:val="19"/>
      <w:vertAlign w:val="baseline"/>
      <w:lang w:val="de-DE"/>
    </w:rPr>
  </w:style>
  <w:style w:type="paragraph" w:customStyle="1" w:styleId="EinfAbs">
    <w:name w:val="[Einf. Abs.]"/>
    <w:basedOn w:val="KeinAbsatzformat"/>
    <w:uiPriority w:val="99"/>
    <w:rsid w:val="0013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7969-0BBD-4119-8120-7B6AD2B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Kleissner</dc:creator>
  <cp:keywords/>
  <dc:description/>
  <cp:lastModifiedBy>Richard Kleissner</cp:lastModifiedBy>
  <cp:revision>6</cp:revision>
  <cp:lastPrinted>2023-01-23T10:35:00Z</cp:lastPrinted>
  <dcterms:created xsi:type="dcterms:W3CDTF">2023-01-21T22:53:00Z</dcterms:created>
  <dcterms:modified xsi:type="dcterms:W3CDTF">2023-01-23T10:45:00Z</dcterms:modified>
</cp:coreProperties>
</file>